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1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380"/>
        <w:gridCol w:w="5138"/>
      </w:tblGrid>
      <w:tr w:rsidR="00375B7D">
        <w:tc>
          <w:tcPr>
            <w:tcW w:w="6380" w:type="dxa"/>
          </w:tcPr>
          <w:p w:rsidR="00375B7D" w:rsidRDefault="00375B7D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38" w:type="dxa"/>
          </w:tcPr>
          <w:p w:rsidR="00375B7D" w:rsidRDefault="00337A5A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УТВЕРЖДАЮ:</w:t>
            </w:r>
          </w:p>
          <w:p w:rsidR="00375B7D" w:rsidRDefault="00337A5A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Директор ПО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Тываэнергосбыт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375B7D" w:rsidRDefault="00337A5A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АО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Россети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Сибирь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Тываэнерго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» </w:t>
            </w:r>
          </w:p>
          <w:p w:rsidR="00375B7D" w:rsidRDefault="00337A5A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 Е.С. Гладкова «___»___________ 20__ г.</w:t>
            </w:r>
          </w:p>
          <w:p w:rsidR="00375B7D" w:rsidRDefault="00375B7D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75B7D" w:rsidRDefault="00375B7D">
      <w:pPr>
        <w:tabs>
          <w:tab w:val="left" w:pos="6804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75B7D" w:rsidRDefault="00375B7D">
      <w:pPr>
        <w:tabs>
          <w:tab w:val="left" w:pos="6804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75B7D" w:rsidRDefault="00337A5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375B7D" w:rsidRDefault="00337A5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проведение закупки на поставку мебели для нужд ПО «</w:t>
      </w:r>
      <w:proofErr w:type="spellStart"/>
      <w:r>
        <w:rPr>
          <w:rFonts w:ascii="Times New Roman" w:hAnsi="Times New Roman"/>
          <w:sz w:val="26"/>
          <w:szCs w:val="26"/>
        </w:rPr>
        <w:t>Тываэнергосбыт</w:t>
      </w:r>
      <w:proofErr w:type="spellEnd"/>
      <w:r>
        <w:rPr>
          <w:rFonts w:ascii="Times New Roman" w:hAnsi="Times New Roman"/>
          <w:sz w:val="26"/>
          <w:szCs w:val="26"/>
        </w:rPr>
        <w:t>»</w:t>
      </w:r>
    </w:p>
    <w:p w:rsidR="00375B7D" w:rsidRDefault="00375B7D">
      <w:pPr>
        <w:spacing w:after="0" w:line="240" w:lineRule="auto"/>
        <w:ind w:left="708"/>
        <w:rPr>
          <w:rFonts w:ascii="Times New Roman" w:hAnsi="Times New Roman"/>
          <w:sz w:val="26"/>
          <w:szCs w:val="26"/>
        </w:rPr>
      </w:pPr>
    </w:p>
    <w:p w:rsidR="00375B7D" w:rsidRDefault="00337A5A">
      <w:pPr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1. Общие положения.</w:t>
      </w:r>
    </w:p>
    <w:p w:rsidR="00375B7D" w:rsidRDefault="00337A5A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 </w:t>
      </w:r>
      <w:proofErr w:type="spellStart"/>
      <w:r>
        <w:rPr>
          <w:rFonts w:ascii="Times New Roman" w:hAnsi="Times New Roman"/>
          <w:sz w:val="26"/>
          <w:szCs w:val="26"/>
        </w:rPr>
        <w:t>Заказчик:АО</w:t>
      </w:r>
      <w:proofErr w:type="spellEnd"/>
      <w:r>
        <w:rPr>
          <w:rFonts w:ascii="Times New Roman" w:hAnsi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hAnsi="Times New Roman"/>
          <w:sz w:val="26"/>
          <w:szCs w:val="26"/>
        </w:rPr>
        <w:t xml:space="preserve"> Сибирь </w:t>
      </w:r>
      <w:proofErr w:type="spellStart"/>
      <w:r>
        <w:rPr>
          <w:rFonts w:ascii="Times New Roman" w:hAnsi="Times New Roman"/>
          <w:sz w:val="26"/>
          <w:szCs w:val="26"/>
        </w:rPr>
        <w:t>Тываэнерго</w:t>
      </w:r>
      <w:proofErr w:type="spellEnd"/>
      <w:r>
        <w:rPr>
          <w:rFonts w:ascii="Times New Roman" w:hAnsi="Times New Roman"/>
          <w:sz w:val="26"/>
          <w:szCs w:val="26"/>
        </w:rPr>
        <w:t>».</w:t>
      </w:r>
    </w:p>
    <w:p w:rsidR="00375B7D" w:rsidRDefault="00337A5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 Предмет закупки: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поставка мебели.</w:t>
      </w:r>
    </w:p>
    <w:p w:rsidR="00375B7D" w:rsidRDefault="00337A5A">
      <w:pPr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2. Место, срок и условия поставки мебели.</w:t>
      </w:r>
    </w:p>
    <w:p w:rsidR="00375B7D" w:rsidRDefault="00337A5A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 Место поставки: Центральный склад АО «</w:t>
      </w:r>
      <w:proofErr w:type="spellStart"/>
      <w:r>
        <w:rPr>
          <w:rFonts w:ascii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hAnsi="Times New Roman"/>
          <w:sz w:val="26"/>
          <w:szCs w:val="26"/>
        </w:rPr>
        <w:t xml:space="preserve"> Сибирь </w:t>
      </w:r>
      <w:proofErr w:type="spellStart"/>
      <w:r>
        <w:rPr>
          <w:rFonts w:ascii="Times New Roman" w:hAnsi="Times New Roman"/>
          <w:sz w:val="26"/>
          <w:szCs w:val="26"/>
        </w:rPr>
        <w:t>Тываэнерго</w:t>
      </w:r>
      <w:proofErr w:type="spellEnd"/>
      <w:r>
        <w:rPr>
          <w:rFonts w:ascii="Times New Roman" w:hAnsi="Times New Roman"/>
          <w:sz w:val="26"/>
          <w:szCs w:val="26"/>
        </w:rPr>
        <w:t>» 667004 г. Кызыл ул. Колхозная, 2Б.</w:t>
      </w:r>
    </w:p>
    <w:p w:rsidR="00375B7D" w:rsidRDefault="00337A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2.2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Поставка продукции осуществляется транспортным средством поставщика до склада заказчика.</w:t>
      </w:r>
    </w:p>
    <w:p w:rsidR="00375B7D" w:rsidRDefault="00337A5A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Упаковка, 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16371-2014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375B7D" w:rsidRDefault="00337A5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 Срок поставки </w:t>
      </w:r>
      <w:r w:rsidR="00340C5E">
        <w:rPr>
          <w:rFonts w:ascii="Times New Roman" w:hAnsi="Times New Roman"/>
          <w:sz w:val="26"/>
          <w:szCs w:val="26"/>
        </w:rPr>
        <w:t>с 15.05.2026-31.05.2026.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</w:t>
      </w:r>
    </w:p>
    <w:p w:rsidR="00375B7D" w:rsidRDefault="00337A5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3. Цена, перечень и объемы поставки </w:t>
      </w:r>
      <w:r>
        <w:rPr>
          <w:rFonts w:ascii="Times New Roman" w:hAnsi="Times New Roman"/>
          <w:b/>
          <w:sz w:val="26"/>
          <w:szCs w:val="26"/>
        </w:rPr>
        <w:t>мебели</w:t>
      </w:r>
      <w:r>
        <w:rPr>
          <w:rFonts w:ascii="Times New Roman" w:hAnsi="Times New Roman"/>
          <w:b/>
          <w:bCs/>
          <w:sz w:val="26"/>
          <w:szCs w:val="26"/>
        </w:rPr>
        <w:t>.</w:t>
      </w:r>
    </w:p>
    <w:p w:rsidR="00375B7D" w:rsidRDefault="00337A5A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3.1  Цена, перечень и объемы поставки </w:t>
      </w:r>
      <w:r>
        <w:rPr>
          <w:rFonts w:ascii="Times New Roman" w:hAnsi="Times New Roman"/>
          <w:sz w:val="26"/>
          <w:szCs w:val="26"/>
        </w:rPr>
        <w:t>указаны в приложении 1.</w:t>
      </w:r>
    </w:p>
    <w:p w:rsidR="00375B7D" w:rsidRDefault="00337A5A">
      <w:pPr>
        <w:shd w:val="clear" w:color="auto" w:fill="FFFFFF"/>
        <w:tabs>
          <w:tab w:val="left" w:pos="709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eastAsia="Times New Roman" w:hAnsi="Times New Roman"/>
          <w:sz w:val="26"/>
          <w:szCs w:val="26"/>
          <w:lang w:eastAsia="ru-RU"/>
        </w:rPr>
        <w:t>3.2 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</w:t>
      </w:r>
      <w:r>
        <w:rPr>
          <w:rFonts w:ascii="Times New Roman" w:eastAsia="Times New Roman" w:hAnsi="Times New Roman"/>
          <w:sz w:val="26"/>
          <w:szCs w:val="26"/>
          <w:highlight w:val="white"/>
          <w:lang w:eastAsia="ru-RU"/>
        </w:rPr>
        <w:t xml:space="preserve"> сборку, регулировку,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гарантийные обязательства</w:t>
      </w:r>
      <w:r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</w:p>
    <w:p w:rsidR="00375B7D" w:rsidRDefault="00337A5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4. Общие требования к поставляемой продукции.</w:t>
      </w:r>
    </w:p>
    <w:p w:rsidR="00375B7D" w:rsidRDefault="00337A5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 Поставляемая продукция должна быть изготовлена в год поставки или предшествующий ему.</w:t>
      </w:r>
    </w:p>
    <w:p w:rsidR="00375B7D" w:rsidRDefault="00337A5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4.2 </w:t>
      </w:r>
      <w:r>
        <w:rPr>
          <w:rFonts w:ascii="Times New Roman" w:eastAsia="Times New Roman" w:hAnsi="Times New Roman"/>
          <w:sz w:val="26"/>
          <w:szCs w:val="26"/>
        </w:rPr>
        <w:t>Продукция должна быть ранее не использованной, и не подверженная ремонту или восстановлению.</w:t>
      </w:r>
    </w:p>
    <w:p w:rsidR="00375B7D" w:rsidRDefault="00337A5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4.3 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наименование изготовителя</w:t>
      </w:r>
      <w:r>
        <w:rPr>
          <w:rFonts w:ascii="Times New Roman" w:eastAsia="Times New Roman" w:hAnsi="Times New Roman"/>
          <w:i/>
          <w:sz w:val="26"/>
          <w:szCs w:val="26"/>
        </w:rPr>
        <w:t xml:space="preserve">, </w:t>
      </w:r>
      <w:r>
        <w:rPr>
          <w:rFonts w:ascii="Times New Roman" w:eastAsia="Times New Roman" w:hAnsi="Times New Roman"/>
          <w:sz w:val="26"/>
          <w:szCs w:val="26"/>
        </w:rPr>
        <w:t>номер партии, дата изготовления, срок годности, дата выпуска, состав и т.д.</w:t>
      </w:r>
    </w:p>
    <w:p w:rsidR="00375B7D" w:rsidRDefault="00337A5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375B7D" w:rsidRDefault="00337A5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4.4 Продукция должна обеспечиваться необходимой технической документацией на русском языке: паспорт изделия, инструкция по эксплуатации.</w:t>
      </w:r>
    </w:p>
    <w:p w:rsidR="00375B7D" w:rsidRDefault="00375B7D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6"/>
          <w:szCs w:val="26"/>
        </w:rPr>
      </w:pPr>
    </w:p>
    <w:p w:rsidR="00375B7D" w:rsidRDefault="00337A5A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5. Гарантийные обязательства.</w:t>
      </w:r>
    </w:p>
    <w:p w:rsidR="00375B7D" w:rsidRDefault="00337A5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Срок гарантии на поставляемую продукцию должен быть не менее 18 месяцев. Время начала исчисления гарантийного срока – с момента приемки продукции Заказчиком.</w:t>
      </w:r>
    </w:p>
    <w:p w:rsidR="00375B7D" w:rsidRDefault="00337A5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375B7D" w:rsidRDefault="00337A5A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6. Правила приемки продукции.</w:t>
      </w:r>
    </w:p>
    <w:p w:rsidR="00375B7D" w:rsidRDefault="00337A5A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филиала АО «</w:t>
      </w:r>
      <w:proofErr w:type="spellStart"/>
      <w:r>
        <w:rPr>
          <w:rFonts w:ascii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hAnsi="Times New Roman"/>
          <w:sz w:val="26"/>
          <w:szCs w:val="26"/>
        </w:rPr>
        <w:t xml:space="preserve"> Сибирь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Тываэнерго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>» при получении на склад.</w:t>
      </w:r>
    </w:p>
    <w:p w:rsidR="00375B7D" w:rsidRDefault="00337A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375B7D" w:rsidRDefault="00337A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375B7D" w:rsidRDefault="00337A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При приемке продукции осуществляется: </w:t>
      </w:r>
    </w:p>
    <w:p w:rsidR="00375B7D" w:rsidRDefault="00337A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–    внешний осмотр тары и упаковки; </w:t>
      </w:r>
    </w:p>
    <w:p w:rsidR="00375B7D" w:rsidRDefault="00337A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 </w:t>
      </w:r>
    </w:p>
    <w:p w:rsidR="00375B7D" w:rsidRDefault="00337A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документации. 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375B7D" w:rsidRDefault="00337A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375B7D" w:rsidRDefault="00375B7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4678"/>
        <w:gridCol w:w="1559"/>
        <w:gridCol w:w="1984"/>
      </w:tblGrid>
      <w:tr w:rsidR="00375B7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7D" w:rsidRDefault="00337A5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7D" w:rsidRDefault="00337A5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7D" w:rsidRDefault="00337A5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7D" w:rsidRDefault="00337A5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Подпись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7D" w:rsidRDefault="00337A5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ФИО</w:t>
            </w:r>
          </w:p>
        </w:tc>
      </w:tr>
      <w:tr w:rsidR="00375B7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7D" w:rsidRDefault="00337A5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7D" w:rsidRDefault="00375B7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B7D" w:rsidRDefault="00337A5A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 административно-ресурсного обеспечения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7D" w:rsidRDefault="00375B7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B7D" w:rsidRDefault="00337A5A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Герасимов Виталий Сергеевич</w:t>
            </w:r>
          </w:p>
        </w:tc>
      </w:tr>
      <w:tr w:rsidR="00375B7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7D" w:rsidRDefault="00337A5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7D" w:rsidRDefault="00375B7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B7D" w:rsidRDefault="00337A5A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отдела логистики и МТО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7D" w:rsidRDefault="00375B7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B7D" w:rsidRDefault="00337A5A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>Власов Владимир Витальевич</w:t>
            </w:r>
          </w:p>
        </w:tc>
      </w:tr>
      <w:tr w:rsidR="00375B7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7D" w:rsidRDefault="00337A5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7D" w:rsidRDefault="00375B7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B7D" w:rsidRDefault="00337A5A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ОУД ПО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Тываэнергосбыт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7D" w:rsidRDefault="00375B7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B7D" w:rsidRDefault="00337A5A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Фирсова Екатерина Александровна</w:t>
            </w:r>
          </w:p>
        </w:tc>
      </w:tr>
    </w:tbl>
    <w:p w:rsidR="00375B7D" w:rsidRDefault="00375B7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sectPr w:rsidR="00375B7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B7D" w:rsidRDefault="00337A5A">
      <w:pPr>
        <w:spacing w:after="0" w:line="240" w:lineRule="auto"/>
      </w:pPr>
      <w:r>
        <w:separator/>
      </w:r>
    </w:p>
  </w:endnote>
  <w:endnote w:type="continuationSeparator" w:id="0">
    <w:p w:rsidR="00375B7D" w:rsidRDefault="00337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B7D" w:rsidRDefault="00337A5A">
      <w:pPr>
        <w:spacing w:after="0" w:line="240" w:lineRule="auto"/>
      </w:pPr>
      <w:r>
        <w:separator/>
      </w:r>
    </w:p>
  </w:footnote>
  <w:footnote w:type="continuationSeparator" w:id="0">
    <w:p w:rsidR="00375B7D" w:rsidRDefault="00337A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7AED"/>
    <w:multiLevelType w:val="multilevel"/>
    <w:tmpl w:val="BA56F8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1800"/>
      </w:pPr>
      <w:rPr>
        <w:rFonts w:hint="default"/>
      </w:rPr>
    </w:lvl>
  </w:abstractNum>
  <w:abstractNum w:abstractNumId="1">
    <w:nsid w:val="29111B73"/>
    <w:multiLevelType w:val="multilevel"/>
    <w:tmpl w:val="3F12EE3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43D32965"/>
    <w:multiLevelType w:val="hybridMultilevel"/>
    <w:tmpl w:val="634CD7BA"/>
    <w:lvl w:ilvl="0" w:tplc="8FF64D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B0A5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BDC73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9B237C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E0AEC1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B74A2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FC279B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04A7D1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8061B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B7D"/>
    <w:rsid w:val="00337A5A"/>
    <w:rsid w:val="00340C5E"/>
    <w:rsid w:val="00375B7D"/>
    <w:rsid w:val="004E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="Calibri" w:hAnsi="Tahoma" w:cs="Tahoma"/>
      <w:sz w:val="16"/>
      <w:szCs w:val="16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f0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character" w:styleId="aff1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="Calibri" w:hAnsi="Tahoma" w:cs="Tahoma"/>
      <w:sz w:val="16"/>
      <w:szCs w:val="16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f0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character" w:styleId="aff1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23550-C952-4868-BF70-A458603B8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545</Words>
  <Characters>3112</Characters>
  <Application>Microsoft Office Word</Application>
  <DocSecurity>0</DocSecurity>
  <Lines>25</Lines>
  <Paragraphs>7</Paragraphs>
  <ScaleCrop>false</ScaleCrop>
  <Company/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Фирсова Екатерина Александровна</cp:lastModifiedBy>
  <cp:revision>18</cp:revision>
  <dcterms:created xsi:type="dcterms:W3CDTF">2023-02-06T11:01:00Z</dcterms:created>
  <dcterms:modified xsi:type="dcterms:W3CDTF">2026-01-28T08:55:00Z</dcterms:modified>
</cp:coreProperties>
</file>